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B2F9" w14:textId="7282D731" w:rsidR="00861114" w:rsidRPr="005C0F81" w:rsidRDefault="00000000">
      <w:pPr>
        <w:pStyle w:val="P68B1DB1-PlainText1"/>
        <w:rPr>
          <w:vanish w:val="0"/>
          <w:lang w:val="de-DE"/>
        </w:rPr>
      </w:pPr>
      <w:r w:rsidRPr="005C0F81">
        <w:rPr>
          <w:vanish w:val="0"/>
          <w:lang w:val="de-DE"/>
        </w:rPr>
        <w:t>Burden</w:t>
      </w:r>
    </w:p>
    <w:p w14:paraId="539385F4" w14:textId="77777777" w:rsidR="00861114" w:rsidRPr="005C0F81" w:rsidRDefault="00861114">
      <w:pPr>
        <w:pStyle w:val="PlainText"/>
        <w:rPr>
          <w:rFonts w:ascii="Courier New" w:hAnsi="Courier New" w:cs="Courier New"/>
          <w:lang w:val="de-DE"/>
        </w:rPr>
      </w:pPr>
    </w:p>
    <w:p w14:paraId="1EF192FA" w14:textId="4D2281CF" w:rsidR="00861114" w:rsidRPr="005C0F81" w:rsidRDefault="00000000">
      <w:pPr>
        <w:pStyle w:val="P68B1DB1-PlainText2"/>
        <w:rPr>
          <w:lang w:val="de-DE"/>
        </w:rPr>
      </w:pPr>
      <w:r w:rsidRPr="005C0F81">
        <w:rPr>
          <w:lang w:val="de-DE"/>
        </w:rPr>
        <w:t>SPRECHER: Joerg Latus</w:t>
      </w:r>
    </w:p>
    <w:p w14:paraId="0D831D53" w14:textId="77777777" w:rsidR="00861114" w:rsidRPr="005C0F81" w:rsidRDefault="00861114">
      <w:pPr>
        <w:pStyle w:val="PlainText"/>
        <w:rPr>
          <w:rFonts w:ascii="Courier New" w:hAnsi="Courier New" w:cs="Courier New"/>
          <w:lang w:val="de-DE"/>
        </w:rPr>
      </w:pPr>
    </w:p>
    <w:p w14:paraId="351172B0" w14:textId="23FA3C0F" w:rsidR="00861114" w:rsidRPr="005C0F81" w:rsidRDefault="00000000">
      <w:pPr>
        <w:pStyle w:val="P68B1DB1-PlainText2"/>
        <w:rPr>
          <w:lang w:val="de-DE"/>
        </w:rPr>
      </w:pPr>
      <w:r w:rsidRPr="005C0F81">
        <w:rPr>
          <w:lang w:val="de-DE"/>
        </w:rPr>
        <w:t>Wir haben also kürzlich einiges über Symptome im Zusammenhang mit CKD-aP gehört. Aber meiner Meinung nach – und ich denke, das war eine der stärksten Aussagen zu Beginn unseres Webinars – sollten wir vor allem über die Lebensqualität sprechen. Wenn wir unsere Patienten dreimal pro Woche zur Dialyse sehen, ist die Lebensqualität einer der wichtigsten Aspekte, die wir ansprechen und thematisieren müssen.</w:t>
      </w:r>
    </w:p>
    <w:p w14:paraId="65C26F32" w14:textId="77777777" w:rsidR="00861114" w:rsidRPr="005C0F81" w:rsidRDefault="00861114">
      <w:pPr>
        <w:pStyle w:val="PlainText"/>
        <w:rPr>
          <w:rFonts w:ascii="Courier New" w:hAnsi="Courier New" w:cs="Courier New"/>
          <w:lang w:val="de-DE"/>
        </w:rPr>
      </w:pPr>
    </w:p>
    <w:p w14:paraId="11255520" w14:textId="308D0E53" w:rsidR="00861114" w:rsidRPr="005C0F81" w:rsidRDefault="00000000">
      <w:pPr>
        <w:pStyle w:val="P68B1DB1-PlainText2"/>
        <w:rPr>
          <w:lang w:val="de-DE"/>
        </w:rPr>
      </w:pPr>
      <w:r w:rsidRPr="005C0F81">
        <w:rPr>
          <w:lang w:val="de-DE"/>
        </w:rPr>
        <w:t>Es leuchtet mir auch völlig ein, dass eine stärkere Ausprägung von CKD-aP eng mit der Entstehung von Ein- und Durchschlafstörungen verknüpft ist.</w:t>
      </w:r>
    </w:p>
    <w:p w14:paraId="7DC62F8A" w14:textId="77777777" w:rsidR="00861114" w:rsidRPr="005C0F81" w:rsidRDefault="00861114">
      <w:pPr>
        <w:pStyle w:val="PlainText"/>
        <w:rPr>
          <w:rFonts w:ascii="Courier New" w:hAnsi="Courier New" w:cs="Courier New"/>
          <w:lang w:val="de-DE"/>
        </w:rPr>
      </w:pPr>
    </w:p>
    <w:p w14:paraId="5E701E68" w14:textId="77777777" w:rsidR="00861114" w:rsidRPr="005C0F81" w:rsidRDefault="00000000">
      <w:pPr>
        <w:pStyle w:val="P68B1DB1-PlainText2"/>
        <w:rPr>
          <w:lang w:val="de-DE"/>
        </w:rPr>
      </w:pPr>
      <w:r w:rsidRPr="005C0F81">
        <w:rPr>
          <w:lang w:val="de-DE"/>
        </w:rPr>
        <w:t>Wie bereits erwähnt: Wenn wir über Pruritus sprechen, müssen wir auch das Thema Depressionen aufgreifen. Wir müssen auf Schlafstörungen eingehen. Wir haben hier ein ganzes Bündel an Problemen, die die Lebensqualität beeinträchtigen.</w:t>
      </w:r>
    </w:p>
    <w:p w14:paraId="7AD5C9CB" w14:textId="77777777" w:rsidR="00861114" w:rsidRPr="005C0F81" w:rsidRDefault="00861114">
      <w:pPr>
        <w:pStyle w:val="PlainText"/>
        <w:rPr>
          <w:rFonts w:ascii="Courier New" w:hAnsi="Courier New" w:cs="Courier New"/>
          <w:lang w:val="de-DE"/>
        </w:rPr>
      </w:pPr>
    </w:p>
    <w:p w14:paraId="381F4AB2" w14:textId="64C80A56" w:rsidR="00861114" w:rsidRPr="005C0F81" w:rsidRDefault="00000000">
      <w:pPr>
        <w:pStyle w:val="P68B1DB1-PlainText2"/>
        <w:rPr>
          <w:lang w:val="de-DE"/>
        </w:rPr>
      </w:pPr>
      <w:r w:rsidRPr="005C0F81">
        <w:rPr>
          <w:lang w:val="de-DE"/>
        </w:rPr>
        <w:t>Bei Patienten mit leichtem bis schwerem CKD-aP werden signifikant häufiger psychische Probleme diagnostiziert, wobei Betroffene vermehrt von Angstzuständen, Depressionen und Stimmungsschwankungen sprechen.</w:t>
      </w:r>
    </w:p>
    <w:p w14:paraId="344B68CA" w14:textId="77777777" w:rsidR="00861114" w:rsidRPr="005C0F81" w:rsidRDefault="00861114">
      <w:pPr>
        <w:pStyle w:val="PlainText"/>
        <w:rPr>
          <w:rFonts w:ascii="Courier New" w:hAnsi="Courier New" w:cs="Courier New"/>
          <w:lang w:val="de-DE"/>
        </w:rPr>
      </w:pPr>
    </w:p>
    <w:p w14:paraId="38AC25C2" w14:textId="600A541C" w:rsidR="00861114" w:rsidRPr="005C0F81" w:rsidRDefault="00000000">
      <w:pPr>
        <w:pStyle w:val="P68B1DB1-PlainText2"/>
        <w:rPr>
          <w:lang w:val="de-DE"/>
        </w:rPr>
      </w:pPr>
      <w:r w:rsidRPr="005C0F81">
        <w:rPr>
          <w:lang w:val="de-DE"/>
        </w:rPr>
        <w:t>Das ist natürlich ein großes Problem. Wir dürfen also nicht nur auf Pruritus oder Juckreiz eingehen, sondern müssen uns auch mit der Lebensqualität, mit Depressionen und mit Schlafstörungen befassen. Wenn Ihr Patient mit 8 bis 10 weiteren Patienten in einem Zimmer liegt, fällt es schwer, über ein solches Thema zu sprechen.</w:t>
      </w:r>
    </w:p>
    <w:p w14:paraId="601E48E7" w14:textId="77777777" w:rsidR="00861114" w:rsidRPr="005C0F81" w:rsidRDefault="00861114">
      <w:pPr>
        <w:pStyle w:val="PlainText"/>
        <w:rPr>
          <w:rFonts w:ascii="Courier New" w:hAnsi="Courier New" w:cs="Courier New"/>
          <w:lang w:val="de-DE"/>
        </w:rPr>
      </w:pPr>
    </w:p>
    <w:p w14:paraId="34A05112" w14:textId="0DA0C800" w:rsidR="00861114" w:rsidRPr="005C0F81" w:rsidRDefault="00000000">
      <w:pPr>
        <w:pStyle w:val="P68B1DB1-PlainText2"/>
        <w:rPr>
          <w:lang w:val="de-DE"/>
        </w:rPr>
      </w:pPr>
      <w:r w:rsidRPr="005C0F81">
        <w:rPr>
          <w:lang w:val="de-DE"/>
        </w:rPr>
        <w:t>In meiner Klinik können wir jetzt einen Termin mit dem Patienten vereinbaren, der nicht während der Dialyse, sondern am Tag danach stattfindet. Bei diesem gehen wir insbesondere auf Themen wie Juckreiz, Angstzustände und Depressionen ein. Ich denke also, wir müssen unsere Patienten vor allem zu Themen in Bezug auf die Beeinträchtigung der Lebensqualität befragen.</w:t>
      </w:r>
    </w:p>
    <w:sectPr w:rsidR="00861114" w:rsidRPr="005C0F81">
      <w:pgSz w:w="11900" w:h="16840"/>
      <w:pgMar w:top="1440" w:right="1332" w:bottom="1440" w:left="13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F"/>
    <w:rsid w:val="00055E22"/>
    <w:rsid w:val="0006324A"/>
    <w:rsid w:val="002A5B3F"/>
    <w:rsid w:val="00326A15"/>
    <w:rsid w:val="003D19F3"/>
    <w:rsid w:val="00413B43"/>
    <w:rsid w:val="00441FFB"/>
    <w:rsid w:val="005C0F81"/>
    <w:rsid w:val="00675CBA"/>
    <w:rsid w:val="006D0BC5"/>
    <w:rsid w:val="006D63FF"/>
    <w:rsid w:val="006F4AB1"/>
    <w:rsid w:val="00720D62"/>
    <w:rsid w:val="0076248C"/>
    <w:rsid w:val="0079720C"/>
    <w:rsid w:val="007A2A83"/>
    <w:rsid w:val="007B46D5"/>
    <w:rsid w:val="007F5F94"/>
    <w:rsid w:val="00861114"/>
    <w:rsid w:val="00950CA6"/>
    <w:rsid w:val="00962A3D"/>
    <w:rsid w:val="00A103E3"/>
    <w:rsid w:val="00BD3085"/>
    <w:rsid w:val="00C316D1"/>
    <w:rsid w:val="00C46F82"/>
    <w:rsid w:val="00DB03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345EEF3"/>
  <w15:chartTrackingRefBased/>
  <w15:docId w15:val="{3D11E302-D111-E94B-B6C6-AEE8E9D5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paragraph" w:styleId="PlainText">
    <w:name w:val="Plain Text"/>
    <w:basedOn w:val="Normal"/>
    <w:link w:val="PlainTextChar"/>
    <w:uiPriority w:val="99"/>
    <w:unhideWhenUsed/>
    <w:rsid w:val="005E2F27"/>
    <w:rPr>
      <w:rFonts w:ascii="Consolas" w:hAnsi="Consolas" w:cs="Consolas"/>
      <w:sz w:val="21"/>
      <w:szCs w:val="21"/>
    </w:rPr>
  </w:style>
  <w:style w:type="character" w:customStyle="1" w:styleId="PlainTextChar">
    <w:name w:val="Plain Text Char"/>
    <w:basedOn w:val="DefaultParagraphFont"/>
    <w:link w:val="PlainText"/>
    <w:uiPriority w:val="99"/>
    <w:rsid w:val="005E2F27"/>
    <w:rPr>
      <w:rFonts w:ascii="Consolas" w:hAnsi="Consolas" w:cs="Consolas"/>
      <w:sz w:val="21"/>
      <w:szCs w:val="21"/>
    </w:rPr>
  </w:style>
  <w:style w:type="character" w:styleId="Hyperlink">
    <w:name w:val="Hyperlink"/>
    <w:basedOn w:val="DefaultParagraphFont"/>
    <w:uiPriority w:val="99"/>
    <w:unhideWhenUsed/>
    <w:rsid w:val="00C316D1"/>
    <w:rPr>
      <w:color w:val="467886" w:themeColor="hyperlink"/>
      <w:u w:val="single"/>
    </w:rPr>
  </w:style>
  <w:style w:type="character" w:styleId="UnresolvedMention">
    <w:name w:val="Unresolved Mention"/>
    <w:basedOn w:val="DefaultParagraphFont"/>
    <w:uiPriority w:val="99"/>
    <w:semiHidden/>
    <w:unhideWhenUsed/>
    <w:rsid w:val="00C316D1"/>
    <w:rPr>
      <w:color w:val="605E5C"/>
      <w:shd w:val="clear" w:color="auto" w:fill="E1DFDD"/>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256</Words>
  <Characters>1462</Characters>
  <Application>Microsoft Office Word</Application>
  <DocSecurity>0</DocSecurity>
  <Lines>12</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12</cp:revision>
  <dcterms:created xsi:type="dcterms:W3CDTF">2025-09-25T10:36:00Z</dcterms:created>
  <dcterms:modified xsi:type="dcterms:W3CDTF">2025-10-01T09:15:00Z</dcterms:modified>
</cp:coreProperties>
</file>